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E9" w:rsidRPr="001303EE" w:rsidRDefault="004365E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1"/>
      <w:bookmarkEnd w:id="0"/>
      <w:r w:rsidRPr="001303EE">
        <w:rPr>
          <w:rFonts w:ascii="Times New Roman" w:hAnsi="Times New Roman" w:cs="Times New Roman"/>
          <w:sz w:val="28"/>
          <w:szCs w:val="28"/>
        </w:rPr>
        <w:t>Зарегистрировано в Минюсте России 14 ноября 2013 г. N 30384</w:t>
      </w:r>
    </w:p>
    <w:p w:rsidR="004365E9" w:rsidRPr="001303EE" w:rsidRDefault="004365E9">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МИНИСТЕРСТВО ОБРАЗОВАНИЯ И НАУКИ РОССИЙСКОЙ ФЕДЕРАЦИИ</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ПРИКАЗ</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от 17 октября 2013 г. N 1155</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ОБ УТВЕРЖДЕНИИ</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ФЕДЕРАЛЬНОГО ГОСУДАРСТВЕННОГО ОБРАЗОВАТЕЛЬНОГО СТАНДАРТА</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В соответствии с </w:t>
      </w:r>
      <w:hyperlink r:id="rId5" w:history="1">
        <w:r w:rsidRPr="001303EE">
          <w:rPr>
            <w:rFonts w:ascii="Times New Roman" w:hAnsi="Times New Roman" w:cs="Times New Roman"/>
            <w:color w:val="0000FF"/>
            <w:sz w:val="28"/>
            <w:szCs w:val="28"/>
          </w:rPr>
          <w:t>пунктом 6 части 1 статьи 6</w:t>
        </w:r>
      </w:hyperlink>
      <w:r w:rsidRPr="001303EE">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1303EE">
          <w:rPr>
            <w:rFonts w:ascii="Times New Roman" w:hAnsi="Times New Roman" w:cs="Times New Roman"/>
            <w:color w:val="0000FF"/>
            <w:sz w:val="28"/>
            <w:szCs w:val="28"/>
          </w:rPr>
          <w:t>подпунктом 5.2.41</w:t>
        </w:r>
      </w:hyperlink>
      <w:r w:rsidRPr="001303EE">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1303EE">
        <w:rPr>
          <w:rFonts w:ascii="Times New Roman" w:hAnsi="Times New Roman" w:cs="Times New Roman"/>
          <w:sz w:val="28"/>
          <w:szCs w:val="28"/>
        </w:rPr>
        <w:t xml:space="preserve">N 37, ст. 4702), </w:t>
      </w:r>
      <w:hyperlink r:id="rId7" w:history="1">
        <w:r w:rsidRPr="001303EE">
          <w:rPr>
            <w:rFonts w:ascii="Times New Roman" w:hAnsi="Times New Roman" w:cs="Times New Roman"/>
            <w:color w:val="0000FF"/>
            <w:sz w:val="28"/>
            <w:szCs w:val="28"/>
          </w:rPr>
          <w:t>пунктом 7</w:t>
        </w:r>
      </w:hyperlink>
      <w:r w:rsidRPr="001303EE">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 Утвердить прилагаемый федеральный государственный образовательный </w:t>
      </w:r>
      <w:hyperlink w:anchor="Par34" w:history="1">
        <w:r w:rsidRPr="001303EE">
          <w:rPr>
            <w:rFonts w:ascii="Times New Roman" w:hAnsi="Times New Roman" w:cs="Times New Roman"/>
            <w:color w:val="0000FF"/>
            <w:sz w:val="28"/>
            <w:szCs w:val="28"/>
          </w:rPr>
          <w:t>стандарт</w:t>
        </w:r>
      </w:hyperlink>
      <w:r w:rsidRPr="001303EE">
        <w:rPr>
          <w:rFonts w:ascii="Times New Roman" w:hAnsi="Times New Roman" w:cs="Times New Roman"/>
          <w:sz w:val="28"/>
          <w:szCs w:val="28"/>
        </w:rPr>
        <w:t xml:space="preserve">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от 23 ноября 2009 г. </w:t>
      </w:r>
      <w:hyperlink r:id="rId8" w:history="1">
        <w:r w:rsidRPr="001303EE">
          <w:rPr>
            <w:rFonts w:ascii="Times New Roman" w:hAnsi="Times New Roman" w:cs="Times New Roman"/>
            <w:color w:val="0000FF"/>
            <w:sz w:val="28"/>
            <w:szCs w:val="28"/>
          </w:rPr>
          <w:t>N 655</w:t>
        </w:r>
      </w:hyperlink>
      <w:r w:rsidRPr="001303EE">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от 20 июля 2011 г. </w:t>
      </w:r>
      <w:hyperlink r:id="rId9" w:history="1">
        <w:r w:rsidRPr="001303EE">
          <w:rPr>
            <w:rFonts w:ascii="Times New Roman" w:hAnsi="Times New Roman" w:cs="Times New Roman"/>
            <w:color w:val="0000FF"/>
            <w:sz w:val="28"/>
            <w:szCs w:val="28"/>
          </w:rPr>
          <w:t>N 2151</w:t>
        </w:r>
      </w:hyperlink>
      <w:r w:rsidRPr="001303EE">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1303EE">
        <w:rPr>
          <w:rFonts w:ascii="Times New Roman" w:hAnsi="Times New Roman" w:cs="Times New Roman"/>
          <w:sz w:val="28"/>
          <w:szCs w:val="28"/>
          <w:highlight w:val="yellow"/>
        </w:rPr>
        <w:t>3. Настоящий приказ вступает в силу с 1 января 2014 года.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r w:rsidRPr="001303EE">
        <w:rPr>
          <w:rFonts w:ascii="Times New Roman" w:hAnsi="Times New Roman" w:cs="Times New Roman"/>
          <w:sz w:val="28"/>
          <w:szCs w:val="28"/>
        </w:rPr>
        <w:t>Министр</w:t>
      </w: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r w:rsidRPr="001303EE">
        <w:rPr>
          <w:rFonts w:ascii="Times New Roman" w:hAnsi="Times New Roman" w:cs="Times New Roman"/>
          <w:sz w:val="28"/>
          <w:szCs w:val="28"/>
        </w:rPr>
        <w:t>Д.В.ЛИВАНОВ</w:t>
      </w: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End w:id="1"/>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303EE">
        <w:rPr>
          <w:rFonts w:ascii="Times New Roman" w:hAnsi="Times New Roman" w:cs="Times New Roman"/>
          <w:sz w:val="28"/>
          <w:szCs w:val="28"/>
        </w:rPr>
        <w:t>Приложение</w:t>
      </w: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r w:rsidRPr="001303EE">
        <w:rPr>
          <w:rFonts w:ascii="Times New Roman" w:hAnsi="Times New Roman" w:cs="Times New Roman"/>
          <w:sz w:val="28"/>
          <w:szCs w:val="28"/>
        </w:rPr>
        <w:t>Утвержден</w:t>
      </w: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r w:rsidRPr="001303EE">
        <w:rPr>
          <w:rFonts w:ascii="Times New Roman" w:hAnsi="Times New Roman" w:cs="Times New Roman"/>
          <w:sz w:val="28"/>
          <w:szCs w:val="28"/>
        </w:rPr>
        <w:t>приказом Министерства образования</w:t>
      </w: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r w:rsidRPr="001303EE">
        <w:rPr>
          <w:rFonts w:ascii="Times New Roman" w:hAnsi="Times New Roman" w:cs="Times New Roman"/>
          <w:sz w:val="28"/>
          <w:szCs w:val="28"/>
        </w:rPr>
        <w:t>и науки Российской Федерации</w:t>
      </w:r>
    </w:p>
    <w:p w:rsidR="004365E9" w:rsidRPr="001303EE" w:rsidRDefault="004365E9">
      <w:pPr>
        <w:widowControl w:val="0"/>
        <w:autoSpaceDE w:val="0"/>
        <w:autoSpaceDN w:val="0"/>
        <w:adjustRightInd w:val="0"/>
        <w:spacing w:after="0" w:line="240" w:lineRule="auto"/>
        <w:jc w:val="right"/>
        <w:rPr>
          <w:rFonts w:ascii="Times New Roman" w:hAnsi="Times New Roman" w:cs="Times New Roman"/>
          <w:sz w:val="28"/>
          <w:szCs w:val="28"/>
        </w:rPr>
      </w:pPr>
      <w:r w:rsidRPr="001303EE">
        <w:rPr>
          <w:rFonts w:ascii="Times New Roman" w:hAnsi="Times New Roman" w:cs="Times New Roman"/>
          <w:sz w:val="28"/>
          <w:szCs w:val="28"/>
        </w:rPr>
        <w:t>от 17 октября 2013 г. N 1155</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1303EE">
        <w:rPr>
          <w:rFonts w:ascii="Times New Roman" w:hAnsi="Times New Roman" w:cs="Times New Roman"/>
          <w:b/>
          <w:bCs/>
          <w:sz w:val="28"/>
          <w:szCs w:val="28"/>
        </w:rPr>
        <w:t>ФЕДЕРАЛЬНЫЙ ГОСУДАРСТВЕННЫЙ ОБРАЗОВАТЕЛЬНЫЙ СТАНДАРТ</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b/>
          <w:bCs/>
          <w:sz w:val="28"/>
          <w:szCs w:val="28"/>
        </w:rPr>
      </w:pPr>
      <w:r w:rsidRPr="001303EE">
        <w:rPr>
          <w:rFonts w:ascii="Times New Roman" w:hAnsi="Times New Roman" w:cs="Times New Roman"/>
          <w:b/>
          <w:bCs/>
          <w:sz w:val="28"/>
          <w:szCs w:val="28"/>
        </w:rPr>
        <w:t>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7"/>
      <w:bookmarkEnd w:id="3"/>
      <w:r w:rsidRPr="001303EE">
        <w:rPr>
          <w:rFonts w:ascii="Times New Roman" w:hAnsi="Times New Roman" w:cs="Times New Roman"/>
          <w:sz w:val="28"/>
          <w:szCs w:val="28"/>
        </w:rPr>
        <w:t>I. ОБЩИЕ ПОЛОЖЕНИЯ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1.2. Стандарт разработан на основе </w:t>
      </w:r>
      <w:hyperlink r:id="rId10" w:history="1">
        <w:r w:rsidRPr="001303EE">
          <w:rPr>
            <w:rFonts w:ascii="Times New Roman" w:hAnsi="Times New Roman" w:cs="Times New Roman"/>
            <w:color w:val="0000FF"/>
            <w:sz w:val="28"/>
            <w:szCs w:val="28"/>
          </w:rPr>
          <w:t>Конституции</w:t>
        </w:r>
      </w:hyperlink>
      <w:r w:rsidRPr="001303EE">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1" w:history="1">
        <w:r w:rsidRPr="001303EE">
          <w:rPr>
            <w:rFonts w:ascii="Times New Roman" w:hAnsi="Times New Roman" w:cs="Times New Roman"/>
            <w:color w:val="0000FF"/>
            <w:sz w:val="28"/>
            <w:szCs w:val="28"/>
          </w:rPr>
          <w:t>Конвенц</w:t>
        </w:r>
        <w:proofErr w:type="gramStart"/>
        <w:r w:rsidRPr="001303EE">
          <w:rPr>
            <w:rFonts w:ascii="Times New Roman" w:hAnsi="Times New Roman" w:cs="Times New Roman"/>
            <w:color w:val="0000FF"/>
            <w:sz w:val="28"/>
            <w:szCs w:val="28"/>
          </w:rPr>
          <w:t>ии</w:t>
        </w:r>
      </w:hyperlink>
      <w:r w:rsidRPr="001303EE">
        <w:rPr>
          <w:rFonts w:ascii="Times New Roman" w:hAnsi="Times New Roman" w:cs="Times New Roman"/>
          <w:sz w:val="28"/>
          <w:szCs w:val="28"/>
        </w:rPr>
        <w:t xml:space="preserve"> ОО</w:t>
      </w:r>
      <w:proofErr w:type="gramEnd"/>
      <w:r w:rsidRPr="001303EE">
        <w:rPr>
          <w:rFonts w:ascii="Times New Roman" w:hAnsi="Times New Roman" w:cs="Times New Roman"/>
          <w:sz w:val="28"/>
          <w:szCs w:val="28"/>
        </w:rPr>
        <w:t>Н о правах ребенка &lt;2&gt;, в основе которых заложены следующие основные принципы: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&lt;1&gt; Российская газета, 25 декабря 1993 г.; Собрание законодательства Российской Федерации, 2009, N 1, ст. 1, ст. 2.</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&lt;2&gt; Сборник международных договоров СССР, 1993, выпуск XLVI.</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1303EE">
        <w:rPr>
          <w:rFonts w:ascii="Times New Roman" w:hAnsi="Times New Roman" w:cs="Times New Roman"/>
          <w:sz w:val="28"/>
          <w:szCs w:val="28"/>
        </w:rPr>
        <w:t>самоценности</w:t>
      </w:r>
      <w:proofErr w:type="spellEnd"/>
      <w:r w:rsidRPr="001303EE">
        <w:rPr>
          <w:rFonts w:ascii="Times New Roman" w:hAnsi="Times New Roman" w:cs="Times New Roman"/>
          <w:sz w:val="28"/>
          <w:szCs w:val="28"/>
        </w:rPr>
        <w:t xml:space="preserve"> детства как важного этапа в общем развитии человека, </w:t>
      </w:r>
      <w:proofErr w:type="spellStart"/>
      <w:r w:rsidRPr="001303EE">
        <w:rPr>
          <w:rFonts w:ascii="Times New Roman" w:hAnsi="Times New Roman" w:cs="Times New Roman"/>
          <w:sz w:val="28"/>
          <w:szCs w:val="28"/>
        </w:rPr>
        <w:t>самоценность</w:t>
      </w:r>
      <w:proofErr w:type="spellEnd"/>
      <w:r w:rsidRPr="001303EE">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уважение личности ребенка;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1.3. В Стандарте учитываются: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возможности освоения ребенком Программы на разных этапах ее реализации.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1.4. Основные принципы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поддержка инициативы детей в различных видах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сотрудничество Организации с семьей;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9) учет этнокультурной ситуации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1.5. Стандарт направлен на достижение следующих целей: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повышение социального статуса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0"/>
      <w:bookmarkEnd w:id="4"/>
      <w:r w:rsidRPr="001303EE">
        <w:rPr>
          <w:rFonts w:ascii="Times New Roman" w:hAnsi="Times New Roman" w:cs="Times New Roman"/>
          <w:sz w:val="28"/>
          <w:szCs w:val="28"/>
        </w:rPr>
        <w:t>1.6. Стандарт направлен на решение следующих задач:</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1.7. Стандарт является основой </w:t>
      </w:r>
      <w:proofErr w:type="gramStart"/>
      <w:r w:rsidRPr="001303EE">
        <w:rPr>
          <w:rFonts w:ascii="Times New Roman" w:hAnsi="Times New Roman" w:cs="Times New Roman"/>
          <w:sz w:val="28"/>
          <w:szCs w:val="28"/>
        </w:rPr>
        <w:t>для</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1) разработки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1.8. Стандарт включает в себя требования </w:t>
      </w:r>
      <w:proofErr w:type="gramStart"/>
      <w:r w:rsidRPr="001303EE">
        <w:rPr>
          <w:rFonts w:ascii="Times New Roman" w:hAnsi="Times New Roman" w:cs="Times New Roman"/>
          <w:sz w:val="28"/>
          <w:szCs w:val="28"/>
        </w:rPr>
        <w:t>к</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структуре Программы и ее объему;</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условиям реализации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результатам освоения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3"/>
      <w:bookmarkEnd w:id="5"/>
      <w:r w:rsidRPr="001303EE">
        <w:rPr>
          <w:rFonts w:ascii="Times New Roman" w:hAnsi="Times New Roman" w:cs="Times New Roman"/>
          <w:sz w:val="28"/>
          <w:szCs w:val="28"/>
        </w:rPr>
        <w:t>II. ТРЕБОВАНИЯ К СТРУКТУРЕ ОБРАЗОВАТЕЛЬНОЙ ПРОГРАММЫ</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r w:rsidRPr="001303EE">
        <w:rPr>
          <w:rFonts w:ascii="Times New Roman" w:hAnsi="Times New Roman" w:cs="Times New Roman"/>
          <w:sz w:val="28"/>
          <w:szCs w:val="28"/>
        </w:rPr>
        <w:t>ДОШКОЛЬНОГО ОБРАЗОВАНИЯ И ЕЕ ОБЪЕМУ</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1303EE">
          <w:rPr>
            <w:rFonts w:ascii="Times New Roman" w:hAnsi="Times New Roman" w:cs="Times New Roman"/>
            <w:color w:val="0000FF"/>
            <w:sz w:val="28"/>
            <w:szCs w:val="28"/>
          </w:rPr>
          <w:t>пункте 1.6</w:t>
        </w:r>
      </w:hyperlink>
      <w:r w:rsidRPr="001303EE">
        <w:rPr>
          <w:rFonts w:ascii="Times New Roman" w:hAnsi="Times New Roman" w:cs="Times New Roman"/>
          <w:sz w:val="28"/>
          <w:szCs w:val="28"/>
        </w:rPr>
        <w:t xml:space="preserve"> Стандарта.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2.4. Программа направлена </w:t>
      </w:r>
      <w:proofErr w:type="gramStart"/>
      <w:r w:rsidRPr="001303EE">
        <w:rPr>
          <w:rFonts w:ascii="Times New Roman" w:hAnsi="Times New Roman" w:cs="Times New Roman"/>
          <w:sz w:val="28"/>
          <w:szCs w:val="28"/>
        </w:rPr>
        <w:t>на</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создание условий развития ребенка, открывающих возможности для его </w:t>
      </w:r>
      <w:r w:rsidRPr="001303EE">
        <w:rPr>
          <w:rFonts w:ascii="Times New Roman" w:hAnsi="Times New Roman" w:cs="Times New Roman"/>
          <w:sz w:val="28"/>
          <w:szCs w:val="28"/>
        </w:rPr>
        <w:lastRenderedPageBreak/>
        <w:t xml:space="preserve">позитивной социализации, его личностного развития, развития инициативы и творческих способностей на основе сотрудничества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взрослыми и сверстниками и соответствующим возрасту видам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3"/>
      <w:bookmarkEnd w:id="6"/>
      <w:r w:rsidRPr="001303EE">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&lt;1&gt; </w:t>
      </w:r>
      <w:hyperlink r:id="rId12" w:history="1">
        <w:r w:rsidRPr="001303EE">
          <w:rPr>
            <w:rFonts w:ascii="Times New Roman" w:hAnsi="Times New Roman" w:cs="Times New Roman"/>
            <w:color w:val="0000FF"/>
            <w:sz w:val="28"/>
            <w:szCs w:val="28"/>
          </w:rPr>
          <w:t>Часть 6 статьи 12</w:t>
        </w:r>
      </w:hyperlink>
      <w:r w:rsidRPr="001303EE">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&lt;1</w:t>
      </w:r>
      <w:proofErr w:type="gramStart"/>
      <w:r w:rsidRPr="001303EE">
        <w:rPr>
          <w:rFonts w:ascii="Times New Roman" w:hAnsi="Times New Roman" w:cs="Times New Roman"/>
          <w:sz w:val="28"/>
          <w:szCs w:val="28"/>
        </w:rPr>
        <w:t>&gt; П</w:t>
      </w:r>
      <w:proofErr w:type="gramEnd"/>
      <w:r w:rsidRPr="001303EE">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161" w:rsidRPr="001303EE" w:rsidRDefault="004365E9"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w:t>
      </w:r>
    </w:p>
    <w:p w:rsidR="00CA4161" w:rsidRPr="001303EE" w:rsidRDefault="004365E9"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его </w:t>
      </w:r>
      <w:r w:rsidR="00CA4161" w:rsidRPr="001303EE">
        <w:rPr>
          <w:rFonts w:ascii="Times New Roman" w:hAnsi="Times New Roman" w:cs="Times New Roman"/>
          <w:sz w:val="28"/>
          <w:szCs w:val="28"/>
        </w:rPr>
        <w:t>направления развития и образования детей (далее - образовательные области):</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социально-коммуникативное развитие;</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познавательное развитие;</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речевое развитие;</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художественно-эстетическое развитие;</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физическое развитие.</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1303EE">
        <w:rPr>
          <w:rFonts w:ascii="Times New Roman" w:hAnsi="Times New Roman" w:cs="Times New Roman"/>
          <w:sz w:val="28"/>
          <w:szCs w:val="28"/>
        </w:rPr>
        <w:t>саморегуляции</w:t>
      </w:r>
      <w:proofErr w:type="spellEnd"/>
      <w:r w:rsidRPr="001303EE">
        <w:rPr>
          <w:rFonts w:ascii="Times New Roman" w:hAnsi="Times New Roman" w:cs="Times New Roman"/>
          <w:sz w:val="28"/>
          <w:szCs w:val="28"/>
        </w:rPr>
        <w:t xml:space="preserve"> собственных действий; развитие социального и </w:t>
      </w:r>
      <w:r w:rsidRPr="001303EE">
        <w:rPr>
          <w:rFonts w:ascii="Times New Roman" w:hAnsi="Times New Roman" w:cs="Times New Roman"/>
          <w:sz w:val="28"/>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03EE">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303EE">
        <w:rPr>
          <w:rFonts w:ascii="Times New Roman" w:hAnsi="Times New Roman" w:cs="Times New Roman"/>
          <w:sz w:val="28"/>
          <w:szCs w:val="28"/>
        </w:rPr>
        <w:t xml:space="preserve"> </w:t>
      </w:r>
      <w:proofErr w:type="gramStart"/>
      <w:r w:rsidRPr="001303EE">
        <w:rPr>
          <w:rFonts w:ascii="Times New Roman" w:hAnsi="Times New Roman" w:cs="Times New Roman"/>
          <w:sz w:val="28"/>
          <w:szCs w:val="28"/>
        </w:rPr>
        <w:t>общем</w:t>
      </w:r>
      <w:proofErr w:type="gramEnd"/>
      <w:r w:rsidRPr="001303EE">
        <w:rPr>
          <w:rFonts w:ascii="Times New Roman" w:hAnsi="Times New Roman" w:cs="Times New Roman"/>
          <w:sz w:val="28"/>
          <w:szCs w:val="28"/>
        </w:rPr>
        <w:t xml:space="preserve"> доме людей, об особенностях ее природы, многообразии стран и народов мира.</w:t>
      </w:r>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3EE">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A4161"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365E9" w:rsidRPr="001303EE" w:rsidRDefault="00CA4161" w:rsidP="00CA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03EE">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303EE">
        <w:rPr>
          <w:rFonts w:ascii="Times New Roman" w:hAnsi="Times New Roman" w:cs="Times New Roman"/>
          <w:sz w:val="28"/>
          <w:szCs w:val="28"/>
        </w:rPr>
        <w:t>саморегуляции</w:t>
      </w:r>
      <w:proofErr w:type="spellEnd"/>
      <w:r w:rsidRPr="001303EE">
        <w:rPr>
          <w:rFonts w:ascii="Times New Roman" w:hAnsi="Times New Roman" w:cs="Times New Roman"/>
          <w:sz w:val="28"/>
          <w:szCs w:val="28"/>
        </w:rPr>
        <w:t xml:space="preserve"> в двигательной сфере;</w:t>
      </w:r>
      <w:proofErr w:type="gramEnd"/>
      <w:r w:rsidRPr="001303EE">
        <w:rPr>
          <w:rFonts w:ascii="Times New Roman" w:hAnsi="Times New Roman" w:cs="Times New Roman"/>
          <w:sz w:val="28"/>
          <w:szCs w:val="28"/>
        </w:rPr>
        <w:t xml:space="preserve"> становление </w:t>
      </w:r>
      <w:r w:rsidRPr="001303EE">
        <w:rPr>
          <w:rFonts w:ascii="Times New Roman" w:hAnsi="Times New Roman" w:cs="Times New Roman"/>
          <w:sz w:val="28"/>
          <w:szCs w:val="28"/>
        </w:rPr>
        <w:lastRenderedPageBreak/>
        <w:t xml:space="preserve">ценностей здорового образа жизни, овладение </w:t>
      </w:r>
      <w:r w:rsidR="004365E9" w:rsidRPr="001303EE">
        <w:rPr>
          <w:rFonts w:ascii="Times New Roman" w:hAnsi="Times New Roman" w:cs="Times New Roman"/>
          <w:sz w:val="28"/>
          <w:szCs w:val="28"/>
        </w:rPr>
        <w:t>элементарными нормами и правилами (в питании, двигательном режиме, закаливании, при формировании полезных привычек и др.).</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3EE">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303EE">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предметно-пространственная развивающая образовательная среда;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2) характер взаимодействия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характер взаимодействия с другими детьми;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система отношений ребенка к миру, к другим людям, к себе самому.</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1303EE">
          <w:rPr>
            <w:rFonts w:ascii="Times New Roman" w:hAnsi="Times New Roman" w:cs="Times New Roman"/>
            <w:color w:val="0000FF"/>
            <w:sz w:val="28"/>
            <w:szCs w:val="28"/>
          </w:rPr>
          <w:t>пункт 2.5</w:t>
        </w:r>
      </w:hyperlink>
      <w:r w:rsidRPr="001303EE">
        <w:rPr>
          <w:rFonts w:ascii="Times New Roman" w:hAnsi="Times New Roman" w:cs="Times New Roman"/>
          <w:sz w:val="28"/>
          <w:szCs w:val="28"/>
        </w:rPr>
        <w:t xml:space="preserve"> Стандарта).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36"/>
      <w:bookmarkEnd w:id="7"/>
      <w:r w:rsidRPr="001303EE">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Пояснительная записка должна раскрывать: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цели и задачи реализации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принципы и подходы к формированию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Содержательный раздел Программы должен включать: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3EE">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содержательном разделе Программы должны быть представлены: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а) особенности образовательной деятельности разных видов и </w:t>
      </w:r>
      <w:r w:rsidRPr="001303EE">
        <w:rPr>
          <w:rFonts w:ascii="Times New Roman" w:hAnsi="Times New Roman" w:cs="Times New Roman"/>
          <w:sz w:val="28"/>
          <w:szCs w:val="28"/>
        </w:rPr>
        <w:lastRenderedPageBreak/>
        <w:t>культурных практик;</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б) способы и направления поддержки детской инициативы;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особенности взаимодействия педагогического коллектива с семьями воспитанников;</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303EE">
        <w:rPr>
          <w:rFonts w:ascii="Times New Roman" w:hAnsi="Times New Roman" w:cs="Times New Roman"/>
          <w:sz w:val="28"/>
          <w:szCs w:val="28"/>
        </w:rPr>
        <w:t>на</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сложившиеся традиции Организации или Группы.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1303EE">
        <w:rPr>
          <w:rFonts w:ascii="Times New Roman" w:hAnsi="Times New Roman" w:cs="Times New Roman"/>
          <w:sz w:val="28"/>
          <w:szCs w:val="28"/>
        </w:rPr>
        <w:t>на</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 обеспечение </w:t>
      </w:r>
      <w:proofErr w:type="gramStart"/>
      <w:r w:rsidRPr="001303EE">
        <w:rPr>
          <w:rFonts w:ascii="Times New Roman" w:hAnsi="Times New Roman" w:cs="Times New Roman"/>
          <w:sz w:val="28"/>
          <w:szCs w:val="28"/>
        </w:rPr>
        <w:t>коррекции нарушений развития различных категорий детей</w:t>
      </w:r>
      <w:proofErr w:type="gramEnd"/>
      <w:r w:rsidRPr="001303EE">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303EE">
        <w:rPr>
          <w:rFonts w:ascii="Times New Roman" w:hAnsi="Times New Roman" w:cs="Times New Roman"/>
          <w:sz w:val="28"/>
          <w:szCs w:val="28"/>
        </w:rPr>
        <w:t>представлена</w:t>
      </w:r>
      <w:proofErr w:type="gramEnd"/>
      <w:r w:rsidRPr="001303EE">
        <w:rPr>
          <w:rFonts w:ascii="Times New Roman" w:hAnsi="Times New Roman" w:cs="Times New Roman"/>
          <w:sz w:val="28"/>
          <w:szCs w:val="28"/>
        </w:rPr>
        <w:t xml:space="preserve"> развернуто в соответствии с </w:t>
      </w:r>
      <w:hyperlink w:anchor="Par136" w:history="1">
        <w:r w:rsidRPr="001303EE">
          <w:rPr>
            <w:rFonts w:ascii="Times New Roman" w:hAnsi="Times New Roman" w:cs="Times New Roman"/>
            <w:color w:val="0000FF"/>
            <w:sz w:val="28"/>
            <w:szCs w:val="28"/>
          </w:rPr>
          <w:t>пунктом 2.11</w:t>
        </w:r>
      </w:hyperlink>
      <w:r w:rsidRPr="001303EE">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краткой презентации Программы должны быть указаны: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используемые Примерные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характеристика взаимодействия педагогического коллектива с семьями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4"/>
      <w:bookmarkEnd w:id="8"/>
      <w:r w:rsidRPr="001303EE">
        <w:rPr>
          <w:rFonts w:ascii="Times New Roman" w:hAnsi="Times New Roman" w:cs="Times New Roman"/>
          <w:sz w:val="28"/>
          <w:szCs w:val="28"/>
        </w:rPr>
        <w:t>III. ТРЕБОВАНИЯ К УСЛОВИЯМ РЕАЛИЗАЦИИ ОСНОВНОЙ</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r w:rsidRPr="001303EE">
        <w:rPr>
          <w:rFonts w:ascii="Times New Roman" w:hAnsi="Times New Roman" w:cs="Times New Roman"/>
          <w:sz w:val="28"/>
          <w:szCs w:val="28"/>
        </w:rPr>
        <w:t>ОБРАЗОВАТЕЛЬНОЙ ПРОГРАММЫ ДОШКОЛЬНОГО ОБРАЗОВАНИЯ</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365E9" w:rsidRPr="00001A50"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w:t>
      </w:r>
      <w:r w:rsidRPr="00001A50">
        <w:rPr>
          <w:rFonts w:ascii="Times New Roman" w:hAnsi="Times New Roman" w:cs="Times New Roman"/>
          <w:b/>
          <w:sz w:val="28"/>
          <w:szCs w:val="28"/>
        </w:rPr>
        <w:t xml:space="preserve">социально-коммуникативного, познавательного, речевого, художественно-эстетического и физического развития личности детей </w:t>
      </w:r>
      <w:r w:rsidRPr="00001A50">
        <w:rPr>
          <w:rFonts w:ascii="Times New Roman" w:hAnsi="Times New Roman" w:cs="Times New Roman"/>
          <w:sz w:val="28"/>
          <w:szCs w:val="28"/>
        </w:rPr>
        <w:t>на фоне их эмоционального благополучия и положительного отношения к миру, к себе и к другим людям.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гарантирует охрану и укрепление физического и психического здоровья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обеспечивает эмоциональное благополучие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способствует профессиональному развитию педагогических работников;</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создает условия для развивающего вариативного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обеспечивает открытость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303EE">
        <w:rPr>
          <w:rFonts w:ascii="Times New Roman" w:hAnsi="Times New Roman" w:cs="Times New Roman"/>
          <w:sz w:val="28"/>
          <w:szCs w:val="28"/>
        </w:rPr>
        <w:t>недопустимость</w:t>
      </w:r>
      <w:proofErr w:type="gramEnd"/>
      <w:r w:rsidRPr="001303EE">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7) защита детей от всех форм физического и психического насилия &lt;1&gt;;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&lt;1&gt; </w:t>
      </w:r>
      <w:hyperlink r:id="rId13" w:history="1">
        <w:r w:rsidRPr="001303EE">
          <w:rPr>
            <w:rFonts w:ascii="Times New Roman" w:hAnsi="Times New Roman" w:cs="Times New Roman"/>
            <w:color w:val="0000FF"/>
            <w:sz w:val="28"/>
            <w:szCs w:val="28"/>
          </w:rPr>
          <w:t>Пункт 9 части 1 статьи 34</w:t>
        </w:r>
      </w:hyperlink>
      <w:r w:rsidRPr="001303EE">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3.2.2. </w:t>
      </w:r>
      <w:proofErr w:type="gramStart"/>
      <w:r w:rsidRPr="001303EE">
        <w:rPr>
          <w:rFonts w:ascii="Times New Roman" w:hAnsi="Times New Roman" w:cs="Times New Roman"/>
          <w:sz w:val="28"/>
          <w:szCs w:val="28"/>
        </w:rPr>
        <w:t xml:space="preserve">Для получения без дискриминации качественного образования </w:t>
      </w:r>
      <w:r w:rsidRPr="001303EE">
        <w:rPr>
          <w:rFonts w:ascii="Times New Roman" w:hAnsi="Times New Roman" w:cs="Times New Roman"/>
          <w:sz w:val="28"/>
          <w:szCs w:val="28"/>
        </w:rPr>
        <w:lastRenderedPageBreak/>
        <w:t>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303EE">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3.2.3. При реализации Программы может проводиться оценка </w:t>
      </w:r>
      <w:r w:rsidRPr="00001A50">
        <w:rPr>
          <w:rFonts w:ascii="Times New Roman" w:hAnsi="Times New Roman" w:cs="Times New Roman"/>
          <w:b/>
          <w:sz w:val="28"/>
          <w:szCs w:val="28"/>
        </w:rPr>
        <w:t>индивидуального развития детей</w:t>
      </w:r>
      <w:r w:rsidRPr="001303EE">
        <w:rPr>
          <w:rFonts w:ascii="Times New Roman" w:hAnsi="Times New Roman" w:cs="Times New Roman"/>
          <w:sz w:val="28"/>
          <w:szCs w:val="28"/>
        </w:rPr>
        <w:t>.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оптимизации работы с группой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303EE">
        <w:rPr>
          <w:rFonts w:ascii="Times New Roman" w:hAnsi="Times New Roman" w:cs="Times New Roman"/>
          <w:sz w:val="28"/>
          <w:szCs w:val="28"/>
        </w:rPr>
        <w:t>которую</w:t>
      </w:r>
      <w:proofErr w:type="gramEnd"/>
      <w:r w:rsidRPr="001303EE">
        <w:rPr>
          <w:rFonts w:ascii="Times New Roman" w:hAnsi="Times New Roman" w:cs="Times New Roman"/>
          <w:sz w:val="28"/>
          <w:szCs w:val="28"/>
        </w:rPr>
        <w:t xml:space="preserve"> проводят квалифицированные специалисты (педагоги-психологи, психологи).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8"/>
      <w:bookmarkEnd w:id="9"/>
      <w:r w:rsidRPr="001303EE">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1) обеспечение эмоционального благополучия </w:t>
      </w:r>
      <w:proofErr w:type="gramStart"/>
      <w:r w:rsidRPr="001303EE">
        <w:rPr>
          <w:rFonts w:ascii="Times New Roman" w:hAnsi="Times New Roman" w:cs="Times New Roman"/>
          <w:sz w:val="28"/>
          <w:szCs w:val="28"/>
        </w:rPr>
        <w:t>через</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непосредственное общение с каждым ребенком;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уважительное отношение к каждому ребенку, к его чувствам и потребностям;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2) поддержку индивидуальности и инициативы детей </w:t>
      </w:r>
      <w:proofErr w:type="gramStart"/>
      <w:r w:rsidRPr="001303EE">
        <w:rPr>
          <w:rFonts w:ascii="Times New Roman" w:hAnsi="Times New Roman" w:cs="Times New Roman"/>
          <w:sz w:val="28"/>
          <w:szCs w:val="28"/>
        </w:rPr>
        <w:t>через</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создание условий для принятия детьми решений, выражения своих чувств и мыслей;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303EE">
        <w:rPr>
          <w:rFonts w:ascii="Times New Roman" w:hAnsi="Times New Roman" w:cs="Times New Roman"/>
          <w:sz w:val="28"/>
          <w:szCs w:val="28"/>
        </w:rPr>
        <w:t>недирективную</w:t>
      </w:r>
      <w:proofErr w:type="spellEnd"/>
      <w:r w:rsidRPr="001303EE">
        <w:rPr>
          <w:rFonts w:ascii="Times New Roman" w:hAnsi="Times New Roman" w:cs="Times New Roman"/>
          <w:sz w:val="28"/>
          <w:szCs w:val="28"/>
        </w:rPr>
        <w:t xml:space="preserve"> помощь детям, поддержку детской инициативы и </w:t>
      </w:r>
      <w:r w:rsidRPr="001303EE">
        <w:rPr>
          <w:rFonts w:ascii="Times New Roman" w:hAnsi="Times New Roman" w:cs="Times New Roman"/>
          <w:sz w:val="28"/>
          <w:szCs w:val="28"/>
        </w:rPr>
        <w:lastRenderedPageBreak/>
        <w:t>самостоятельности в разных видах деятельности (игровой, исследовательской, проектной, познавательной и т.д.);</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установление правил взаимодействия в разных ситуациях:</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развитие умения детей работать в группе сверстников;</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создание условий для овладения культурными средствами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оценку индивидуального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1303EE">
        <w:rPr>
          <w:rFonts w:ascii="Times New Roman" w:hAnsi="Times New Roman" w:cs="Times New Roman"/>
          <w:sz w:val="28"/>
          <w:szCs w:val="28"/>
        </w:rPr>
        <w:t>для</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При создании условий для работы с детьми-инвалидами, осваивающими </w:t>
      </w:r>
      <w:r w:rsidRPr="001303EE">
        <w:rPr>
          <w:rFonts w:ascii="Times New Roman" w:hAnsi="Times New Roman" w:cs="Times New Roman"/>
          <w:sz w:val="28"/>
          <w:szCs w:val="28"/>
        </w:rPr>
        <w:lastRenderedPageBreak/>
        <w:t>Программу, должна учитываться индивидуальная программа реабилитации ребенка-инвалида.</w:t>
      </w:r>
    </w:p>
    <w:p w:rsidR="004365E9" w:rsidRPr="00204893" w:rsidRDefault="004365E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04893">
        <w:rPr>
          <w:rFonts w:ascii="Times New Roman" w:hAnsi="Times New Roman" w:cs="Times New Roman"/>
          <w:color w:val="FF0000"/>
          <w:sz w:val="28"/>
          <w:szCs w:val="28"/>
        </w:rPr>
        <w:t>3.2.8. Организация должна создавать возможности:</w:t>
      </w:r>
    </w:p>
    <w:p w:rsidR="004365E9" w:rsidRPr="00204893" w:rsidRDefault="004365E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04893">
        <w:rPr>
          <w:rFonts w:ascii="Times New Roman" w:hAnsi="Times New Roman" w:cs="Times New Roman"/>
          <w:color w:val="FF0000"/>
          <w:sz w:val="28"/>
          <w:szCs w:val="28"/>
        </w:rPr>
        <w:t xml:space="preserve">1) для предоставления информации о Программе семье и всем </w:t>
      </w:r>
      <w:bookmarkStart w:id="10" w:name="_GoBack"/>
      <w:bookmarkEnd w:id="10"/>
      <w:r w:rsidRPr="00204893">
        <w:rPr>
          <w:rFonts w:ascii="Times New Roman" w:hAnsi="Times New Roman" w:cs="Times New Roman"/>
          <w:color w:val="FF0000"/>
          <w:sz w:val="28"/>
          <w:szCs w:val="28"/>
        </w:rPr>
        <w:t>заинтересованным лицам, вовлеченным в образовательную деятельность, а также широкой общественности;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3.2.9. </w:t>
      </w:r>
      <w:proofErr w:type="gramStart"/>
      <w:r w:rsidRPr="001303EE">
        <w:rPr>
          <w:rFonts w:ascii="Times New Roman" w:hAnsi="Times New Roman" w:cs="Times New Roman"/>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sidRPr="001303EE">
          <w:rPr>
            <w:rFonts w:ascii="Times New Roman" w:hAnsi="Times New Roman" w:cs="Times New Roman"/>
            <w:color w:val="0000FF"/>
            <w:sz w:val="28"/>
            <w:szCs w:val="28"/>
          </w:rPr>
          <w:t>СанПиН 2.4.1.3049-13</w:t>
        </w:r>
      </w:hyperlink>
      <w:r w:rsidRPr="001303EE">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3.3. Требования к развивающей предметно-пространственной среде.</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3.3.1. </w:t>
      </w:r>
      <w:proofErr w:type="gramStart"/>
      <w:r w:rsidRPr="001303EE">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3.3.3. Развивающая предметно-пространственная среда должна обеспечивать: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реализацию различных образовательных программ;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случае организации инклюзивного образования - необходимые для него условия;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учет возрастных особенностей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Образовательное пространство должно быть оснащено средствами </w:t>
      </w:r>
      <w:r w:rsidRPr="001303EE">
        <w:rPr>
          <w:rFonts w:ascii="Times New Roman" w:hAnsi="Times New Roman" w:cs="Times New Roman"/>
          <w:sz w:val="28"/>
          <w:szCs w:val="28"/>
        </w:rPr>
        <w:lastRenderedPageBreak/>
        <w:t>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возможность самовыражения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2) </w:t>
      </w:r>
      <w:proofErr w:type="spellStart"/>
      <w:r w:rsidRPr="001303EE">
        <w:rPr>
          <w:rFonts w:ascii="Times New Roman" w:hAnsi="Times New Roman" w:cs="Times New Roman"/>
          <w:sz w:val="28"/>
          <w:szCs w:val="28"/>
        </w:rPr>
        <w:t>Трансформируемость</w:t>
      </w:r>
      <w:proofErr w:type="spellEnd"/>
      <w:r w:rsidRPr="001303EE">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 </w:t>
      </w:r>
      <w:proofErr w:type="spellStart"/>
      <w:r w:rsidRPr="001303EE">
        <w:rPr>
          <w:rFonts w:ascii="Times New Roman" w:hAnsi="Times New Roman" w:cs="Times New Roman"/>
          <w:sz w:val="28"/>
          <w:szCs w:val="28"/>
        </w:rPr>
        <w:t>Полифункциональность</w:t>
      </w:r>
      <w:proofErr w:type="spellEnd"/>
      <w:r w:rsidRPr="001303EE">
        <w:rPr>
          <w:rFonts w:ascii="Times New Roman" w:hAnsi="Times New Roman" w:cs="Times New Roman"/>
          <w:sz w:val="28"/>
          <w:szCs w:val="28"/>
        </w:rPr>
        <w:t xml:space="preserve"> материалов предполагает: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Вариативность среды предполагает: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Доступность среды предполагает: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исправность и сохранность материалов и оборудования.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3.4. Требования к кадровым условиям реализации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3EE">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sidRPr="001303EE">
          <w:rPr>
            <w:rFonts w:ascii="Times New Roman" w:hAnsi="Times New Roman" w:cs="Times New Roman"/>
            <w:color w:val="0000FF"/>
            <w:sz w:val="28"/>
            <w:szCs w:val="28"/>
          </w:rPr>
          <w:t>раздел</w:t>
        </w:r>
      </w:hyperlink>
      <w:r w:rsidRPr="001303EE">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1303EE">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1303EE">
          <w:rPr>
            <w:rFonts w:ascii="Times New Roman" w:hAnsi="Times New Roman" w:cs="Times New Roman"/>
            <w:color w:val="0000FF"/>
            <w:sz w:val="28"/>
            <w:szCs w:val="28"/>
          </w:rPr>
          <w:t>п. 3.2.5</w:t>
        </w:r>
      </w:hyperlink>
      <w:r w:rsidRPr="001303EE">
        <w:rPr>
          <w:rFonts w:ascii="Times New Roman" w:hAnsi="Times New Roman" w:cs="Times New Roman"/>
          <w:sz w:val="28"/>
          <w:szCs w:val="28"/>
        </w:rPr>
        <w:t xml:space="preserve"> настоящего Стандарта.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3.4.3. </w:t>
      </w:r>
      <w:proofErr w:type="gramStart"/>
      <w:r w:rsidRPr="001303EE">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1303EE">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w:t>
      </w:r>
      <w:r w:rsidRPr="001303EE">
        <w:rPr>
          <w:rFonts w:ascii="Times New Roman" w:hAnsi="Times New Roman" w:cs="Times New Roman"/>
          <w:sz w:val="28"/>
          <w:szCs w:val="28"/>
        </w:rPr>
        <w:lastRenderedPageBreak/>
        <w:t>возможностями здоровья.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3.4.4. При организации инклюзивного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3EE">
        <w:rPr>
          <w:rFonts w:ascii="Times New Roman" w:hAnsi="Times New Roman" w:cs="Times New Roman"/>
          <w:sz w:val="28"/>
          <w:szCs w:val="28"/>
        </w:rPr>
        <w:t xml:space="preserve">&lt;1&gt; </w:t>
      </w:r>
      <w:hyperlink r:id="rId16" w:history="1">
        <w:r w:rsidRPr="001303EE">
          <w:rPr>
            <w:rFonts w:ascii="Times New Roman" w:hAnsi="Times New Roman" w:cs="Times New Roman"/>
            <w:color w:val="0000FF"/>
            <w:sz w:val="28"/>
            <w:szCs w:val="28"/>
          </w:rPr>
          <w:t>Статья 1</w:t>
        </w:r>
      </w:hyperlink>
      <w:r w:rsidRPr="001303EE">
        <w:rPr>
          <w:rFonts w:ascii="Times New Roman" w:hAnsi="Times New Roman" w:cs="Times New Roman"/>
          <w:sz w:val="28"/>
          <w:szCs w:val="28"/>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1303EE">
        <w:rPr>
          <w:rFonts w:ascii="Times New Roman" w:hAnsi="Times New Roman" w:cs="Times New Roman"/>
          <w:sz w:val="28"/>
          <w:szCs w:val="28"/>
        </w:rPr>
        <w:t xml:space="preserve"> </w:t>
      </w:r>
      <w:proofErr w:type="gramStart"/>
      <w:r w:rsidRPr="001303EE">
        <w:rPr>
          <w:rFonts w:ascii="Times New Roman" w:hAnsi="Times New Roman" w:cs="Times New Roman"/>
          <w:sz w:val="28"/>
          <w:szCs w:val="28"/>
        </w:rPr>
        <w:t>2013, N 14, ст. 1666; N 27, ст. 3477).</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3.5.1. Требования к материально-техническим условиям реализации Программы включают: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требования, определяемые в соответствии с правилами пожарной безопасности;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 оснащенность помещений развивающей предметно-пространственной средой;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3.6.1. </w:t>
      </w:r>
      <w:proofErr w:type="gramStart"/>
      <w:r w:rsidRPr="001303EE">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3.6.2. Финансовые условия реализации Программы должны: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lastRenderedPageBreak/>
        <w:t>1) обеспечивать возможность выполнения требований Стандарта к условиям реализации и структуре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303EE">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1303EE">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1303EE">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303EE">
        <w:rPr>
          <w:rFonts w:ascii="Times New Roman" w:hAnsi="Times New Roman" w:cs="Times New Roman"/>
          <w:sz w:val="28"/>
          <w:szCs w:val="28"/>
        </w:rPr>
        <w:t>сурдоперевод</w:t>
      </w:r>
      <w:proofErr w:type="spellEnd"/>
      <w:r w:rsidRPr="001303EE">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1303EE">
        <w:rPr>
          <w:rFonts w:ascii="Times New Roman" w:hAnsi="Times New Roman" w:cs="Times New Roman"/>
          <w:sz w:val="28"/>
          <w:szCs w:val="28"/>
        </w:rPr>
        <w:t xml:space="preserve"> </w:t>
      </w:r>
      <w:proofErr w:type="gramStart"/>
      <w:r w:rsidRPr="001303EE">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303EE">
        <w:rPr>
          <w:rFonts w:ascii="Times New Roman" w:hAnsi="Times New Roman" w:cs="Times New Roman"/>
          <w:sz w:val="28"/>
          <w:szCs w:val="28"/>
        </w:rPr>
        <w:t>безбарьерную</w:t>
      </w:r>
      <w:proofErr w:type="spellEnd"/>
      <w:r w:rsidRPr="001303EE">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303EE">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расходов на оплату труда работников, реализующих Программу;</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3EE">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303EE">
        <w:rPr>
          <w:rFonts w:ascii="Times New Roman" w:hAnsi="Times New Roman" w:cs="Times New Roman"/>
          <w:sz w:val="28"/>
          <w:szCs w:val="28"/>
        </w:rPr>
        <w:t xml:space="preserve"> </w:t>
      </w:r>
      <w:proofErr w:type="gramStart"/>
      <w:r w:rsidRPr="001303EE">
        <w:rPr>
          <w:rFonts w:ascii="Times New Roman" w:hAnsi="Times New Roman" w:cs="Times New Roman"/>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w:t>
      </w:r>
      <w:r w:rsidRPr="001303EE">
        <w:rPr>
          <w:rFonts w:ascii="Times New Roman" w:hAnsi="Times New Roman" w:cs="Times New Roman"/>
          <w:sz w:val="28"/>
          <w:szCs w:val="28"/>
        </w:rPr>
        <w:lastRenderedPageBreak/>
        <w:t>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303EE">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иных расходов, связанных с реализацией и обеспечением реализации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99"/>
      <w:bookmarkEnd w:id="11"/>
      <w:r w:rsidRPr="001303EE">
        <w:rPr>
          <w:rFonts w:ascii="Times New Roman" w:hAnsi="Times New Roman" w:cs="Times New Roman"/>
          <w:sz w:val="28"/>
          <w:szCs w:val="28"/>
        </w:rPr>
        <w:t xml:space="preserve">IV. ТРЕБОВАНИЯ К РЕЗУЛЬТАТАМ ОСВОЕНИЯ </w:t>
      </w:r>
      <w:proofErr w:type="gramStart"/>
      <w:r w:rsidRPr="001303EE">
        <w:rPr>
          <w:rFonts w:ascii="Times New Roman" w:hAnsi="Times New Roman" w:cs="Times New Roman"/>
          <w:sz w:val="28"/>
          <w:szCs w:val="28"/>
        </w:rPr>
        <w:t>ОСНОВНОЙ</w:t>
      </w:r>
      <w:proofErr w:type="gramEnd"/>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r w:rsidRPr="001303EE">
        <w:rPr>
          <w:rFonts w:ascii="Times New Roman" w:hAnsi="Times New Roman" w:cs="Times New Roman"/>
          <w:sz w:val="28"/>
          <w:szCs w:val="28"/>
        </w:rPr>
        <w:t>ОБРАЗОВАТЕЛЬНОЙ ПРОГРАММЫ ДОШКОЛЬНОГО ОБРАЗОВАНИЯ</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4.1. </w:t>
      </w:r>
      <w:proofErr w:type="gramStart"/>
      <w:r w:rsidRPr="001303EE">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303EE">
        <w:rPr>
          <w:rFonts w:ascii="Times New Roman" w:hAnsi="Times New Roman" w:cs="Times New Roman"/>
          <w:sz w:val="28"/>
          <w:szCs w:val="28"/>
        </w:rPr>
        <w:t xml:space="preserve"> </w:t>
      </w:r>
      <w:proofErr w:type="gramStart"/>
      <w:r w:rsidRPr="001303EE">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303EE">
        <w:rPr>
          <w:rFonts w:ascii="Times New Roman" w:hAnsi="Times New Roman" w:cs="Times New Roman"/>
          <w:sz w:val="28"/>
          <w:szCs w:val="28"/>
        </w:rPr>
        <w:t>соответствия</w:t>
      </w:r>
      <w:proofErr w:type="gramEnd"/>
      <w:r w:rsidRPr="001303EE">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&lt;1</w:t>
      </w:r>
      <w:proofErr w:type="gramStart"/>
      <w:r w:rsidRPr="001303EE">
        <w:rPr>
          <w:rFonts w:ascii="Times New Roman" w:hAnsi="Times New Roman" w:cs="Times New Roman"/>
          <w:sz w:val="28"/>
          <w:szCs w:val="28"/>
        </w:rPr>
        <w:t>&gt; С</w:t>
      </w:r>
      <w:proofErr w:type="gramEnd"/>
      <w:r w:rsidRPr="001303EE">
        <w:rPr>
          <w:rFonts w:ascii="Times New Roman" w:hAnsi="Times New Roman" w:cs="Times New Roman"/>
          <w:sz w:val="28"/>
          <w:szCs w:val="28"/>
        </w:rPr>
        <w:t xml:space="preserve"> учетом положений </w:t>
      </w:r>
      <w:hyperlink r:id="rId17" w:history="1">
        <w:r w:rsidRPr="001303EE">
          <w:rPr>
            <w:rFonts w:ascii="Times New Roman" w:hAnsi="Times New Roman" w:cs="Times New Roman"/>
            <w:color w:val="0000FF"/>
            <w:sz w:val="28"/>
            <w:szCs w:val="28"/>
          </w:rPr>
          <w:t>части 2 статьи 11</w:t>
        </w:r>
      </w:hyperlink>
      <w:r w:rsidRPr="001303EE">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&lt;2&gt; </w:t>
      </w:r>
      <w:hyperlink r:id="rId18" w:history="1">
        <w:r w:rsidRPr="001303EE">
          <w:rPr>
            <w:rFonts w:ascii="Times New Roman" w:hAnsi="Times New Roman" w:cs="Times New Roman"/>
            <w:color w:val="0000FF"/>
            <w:sz w:val="28"/>
            <w:szCs w:val="28"/>
          </w:rPr>
          <w:t>Часть 2 статьи 64</w:t>
        </w:r>
      </w:hyperlink>
      <w:r w:rsidRPr="001303EE">
        <w:rPr>
          <w:rFonts w:ascii="Times New Roman" w:hAnsi="Times New Roman" w:cs="Times New Roman"/>
          <w:sz w:val="28"/>
          <w:szCs w:val="28"/>
        </w:rPr>
        <w:t xml:space="preserve"> Федерального закона от 29 декабря 2012 г. N 273-</w:t>
      </w:r>
      <w:r w:rsidRPr="001303EE">
        <w:rPr>
          <w:rFonts w:ascii="Times New Roman" w:hAnsi="Times New Roman" w:cs="Times New Roman"/>
          <w:sz w:val="28"/>
          <w:szCs w:val="28"/>
        </w:rPr>
        <w:lastRenderedPageBreak/>
        <w:t>ФЗ "Об образовании в Российской Федерации" (Собрание законодательства Российской Федерации, 2012, N 53, ст. 7598; 2013, N 19, ст. 2326).</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4.4. Настоящие требования являются ориентирами </w:t>
      </w:r>
      <w:proofErr w:type="gramStart"/>
      <w:r w:rsidRPr="001303EE">
        <w:rPr>
          <w:rFonts w:ascii="Times New Roman" w:hAnsi="Times New Roman" w:cs="Times New Roman"/>
          <w:sz w:val="28"/>
          <w:szCs w:val="28"/>
        </w:rPr>
        <w:t>для</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б) решения задач:</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формирования Программы;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анализа профессиональной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взаимодействия с семьями;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в) изучения характеристик образования детей в возрасте от 2 месяцев до 8 лет;</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аттестацию педагогических кадров;</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оценку качества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распределение стимулирующего </w:t>
      </w:r>
      <w:proofErr w:type="gramStart"/>
      <w:r w:rsidRPr="001303EE">
        <w:rPr>
          <w:rFonts w:ascii="Times New Roman" w:hAnsi="Times New Roman" w:cs="Times New Roman"/>
          <w:sz w:val="28"/>
          <w:szCs w:val="28"/>
        </w:rPr>
        <w:t>фонда оплаты труда работников Организации</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325"/>
      <w:bookmarkEnd w:id="12"/>
      <w:r w:rsidRPr="001303EE">
        <w:rPr>
          <w:rFonts w:ascii="Times New Roman" w:hAnsi="Times New Roman" w:cs="Times New Roman"/>
          <w:sz w:val="28"/>
          <w:szCs w:val="28"/>
        </w:rPr>
        <w:t xml:space="preserve">Целевые ориентиры образования в </w:t>
      </w:r>
      <w:proofErr w:type="gramStart"/>
      <w:r w:rsidRPr="001303EE">
        <w:rPr>
          <w:rFonts w:ascii="Times New Roman" w:hAnsi="Times New Roman" w:cs="Times New Roman"/>
          <w:sz w:val="28"/>
          <w:szCs w:val="28"/>
        </w:rPr>
        <w:t>младенческом</w:t>
      </w:r>
      <w:proofErr w:type="gramEnd"/>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r w:rsidRPr="001303EE">
        <w:rPr>
          <w:rFonts w:ascii="Times New Roman" w:hAnsi="Times New Roman" w:cs="Times New Roman"/>
          <w:sz w:val="28"/>
          <w:szCs w:val="28"/>
        </w:rPr>
        <w:t xml:space="preserve">и раннем </w:t>
      </w:r>
      <w:proofErr w:type="gramStart"/>
      <w:r w:rsidRPr="001303EE">
        <w:rPr>
          <w:rFonts w:ascii="Times New Roman" w:hAnsi="Times New Roman" w:cs="Times New Roman"/>
          <w:sz w:val="28"/>
          <w:szCs w:val="28"/>
        </w:rPr>
        <w:t>возрасте</w:t>
      </w:r>
      <w:proofErr w:type="gramEnd"/>
      <w:r w:rsidRPr="001303EE">
        <w:rPr>
          <w:rFonts w:ascii="Times New Roman" w:hAnsi="Times New Roman" w:cs="Times New Roman"/>
          <w:sz w:val="28"/>
          <w:szCs w:val="28"/>
        </w:rPr>
        <w:t>:</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владеет активной речью, включенной в общение; может обращаться с </w:t>
      </w:r>
      <w:r w:rsidRPr="001303EE">
        <w:rPr>
          <w:rFonts w:ascii="Times New Roman" w:hAnsi="Times New Roman" w:cs="Times New Roman"/>
          <w:sz w:val="28"/>
          <w:szCs w:val="28"/>
        </w:rPr>
        <w:lastRenderedPageBreak/>
        <w:t>вопросами и просьбами, понимает речь взрослых; знает названия окружающих предметов и игрушек;</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стремится к общению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проявляет интерес к сверстникам; наблюдает за их действиями и подражает им;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336"/>
      <w:bookmarkEnd w:id="13"/>
      <w:r w:rsidRPr="001303EE">
        <w:rPr>
          <w:rFonts w:ascii="Times New Roman" w:hAnsi="Times New Roman" w:cs="Times New Roman"/>
          <w:sz w:val="28"/>
          <w:szCs w:val="28"/>
        </w:rPr>
        <w:t>Целевые ориентиры на этапе завершения</w:t>
      </w:r>
    </w:p>
    <w:p w:rsidR="004365E9" w:rsidRPr="001303EE" w:rsidRDefault="004365E9">
      <w:pPr>
        <w:widowControl w:val="0"/>
        <w:autoSpaceDE w:val="0"/>
        <w:autoSpaceDN w:val="0"/>
        <w:adjustRightInd w:val="0"/>
        <w:spacing w:after="0" w:line="240" w:lineRule="auto"/>
        <w:jc w:val="center"/>
        <w:rPr>
          <w:rFonts w:ascii="Times New Roman" w:hAnsi="Times New Roman" w:cs="Times New Roman"/>
          <w:sz w:val="28"/>
          <w:szCs w:val="28"/>
        </w:rPr>
      </w:pPr>
      <w:r w:rsidRPr="001303EE">
        <w:rPr>
          <w:rFonts w:ascii="Times New Roman" w:hAnsi="Times New Roman" w:cs="Times New Roman"/>
          <w:sz w:val="28"/>
          <w:szCs w:val="28"/>
        </w:rPr>
        <w:t>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303EE">
        <w:rPr>
          <w:rFonts w:ascii="Times New Roman" w:hAnsi="Times New Roman" w:cs="Times New Roman"/>
          <w:sz w:val="28"/>
          <w:szCs w:val="28"/>
        </w:rPr>
        <w:t>со</w:t>
      </w:r>
      <w:proofErr w:type="gramEnd"/>
      <w:r w:rsidRPr="001303E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 xml:space="preserve">ребенок проявляет любознательность, задает вопросы взрослым и </w:t>
      </w:r>
      <w:r w:rsidRPr="001303EE">
        <w:rPr>
          <w:rFonts w:ascii="Times New Roman" w:hAnsi="Times New Roman" w:cs="Times New Roman"/>
          <w:sz w:val="28"/>
          <w:szCs w:val="28"/>
        </w:rPr>
        <w:lastRenderedPageBreak/>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03EE">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5E9" w:rsidRPr="001303EE" w:rsidRDefault="004365E9">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1305AB" w:rsidRPr="001303EE" w:rsidRDefault="001305AB">
      <w:pPr>
        <w:rPr>
          <w:rFonts w:ascii="Times New Roman" w:hAnsi="Times New Roman" w:cs="Times New Roman"/>
          <w:sz w:val="28"/>
          <w:szCs w:val="28"/>
        </w:rPr>
      </w:pPr>
    </w:p>
    <w:sectPr w:rsidR="001305AB" w:rsidRPr="001303EE" w:rsidSect="00E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65E9"/>
    <w:rsid w:val="00001A50"/>
    <w:rsid w:val="001303EE"/>
    <w:rsid w:val="001305AB"/>
    <w:rsid w:val="00204893"/>
    <w:rsid w:val="004365E9"/>
    <w:rsid w:val="00694E4A"/>
    <w:rsid w:val="00CA4161"/>
    <w:rsid w:val="00CD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38267EFCE2C58EA1561EB140F1F6EAFBA6F356D2B4672D838BBC26A273CA2B5074F43929A319D48D45g2G" TargetMode="External"/><Relationship Id="rId18" Type="http://schemas.openxmlformats.org/officeDocument/2006/relationships/hyperlink" Target="consultantplus://offline/ref=38267EFCE2C58EA1561EB140F1F6EAFBA6F356D2B4672D838BBC26A273CA2B5074F43929A319D88245g1G" TargetMode="External"/><Relationship Id="rId3" Type="http://schemas.openxmlformats.org/officeDocument/2006/relationships/settings" Target="settings.xm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consultantplus://offline/ref=4245FE82C071E73A73B4DE2BC49BFF8CE63C56DFFDEF5A057003F01D4A26CAAD4E2821077A7E952C33g6G" TargetMode="External"/><Relationship Id="rId17" Type="http://schemas.openxmlformats.org/officeDocument/2006/relationships/hyperlink" Target="consultantplus://offline/ref=38267EFCE2C58EA1561EB140F1F6EAFBA6F356D2B4672D838BBC26A273CA2B5074F43929A319D28545g6G" TargetMode="External"/><Relationship Id="rId2" Type="http://schemas.microsoft.com/office/2007/relationships/stylesWithEffects" Target="stylesWithEffects.xml"/><Relationship Id="rId16" Type="http://schemas.openxmlformats.org/officeDocument/2006/relationships/hyperlink" Target="consultantplus://offline/ref=38267EFCE2C58EA1561EB140F1F6EAFBA6F254D0B9662D838BBC26A273CA2B5074F43929A319D08445g6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B24C79BFF8CE63D51DFFEE7070F785AFC1F34gDG" TargetMode="Externa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consultantplus://offline/ref=38267EFCE2C58EA1561EB140F1F6EAFBA6F657D3B66C2D838BBC26A273CA2B5074F43929A319D08445g4G" TargetMode="Externa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consultantplus://offline/ref=38267EFCE2C58EA1561EB140F1F6EAFBA6F358D5B26C2D838BBC26A273CA2B5074F43929A319D08445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Admin</cp:lastModifiedBy>
  <cp:revision>9</cp:revision>
  <dcterms:created xsi:type="dcterms:W3CDTF">2013-12-13T06:32:00Z</dcterms:created>
  <dcterms:modified xsi:type="dcterms:W3CDTF">2015-01-19T08:10:00Z</dcterms:modified>
</cp:coreProperties>
</file>